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>за январь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975D6" w:rsidRPr="00B80B4A" w:rsidTr="00F411AE">
        <w:trPr>
          <w:trHeight w:val="367"/>
        </w:trPr>
        <w:tc>
          <w:tcPr>
            <w:tcW w:w="668" w:type="dxa"/>
          </w:tcPr>
          <w:p w:rsidR="009975D6" w:rsidRPr="00F411AE" w:rsidRDefault="009975D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975D6" w:rsidRPr="00F411AE" w:rsidRDefault="009975D6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 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льяновск» (детское </w:t>
            </w: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поликлиническое отделение № 1)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7)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1 им. С.М. Кирова»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</w:t>
            </w: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</w:t>
            </w:r>
          </w:p>
          <w:p w:rsidR="00F411AE" w:rsidRPr="00F411AE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</w:t>
            </w:r>
          </w:p>
          <w:p w:rsidR="00F411AE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2» (поликлиническое отделение)</w:t>
            </w:r>
          </w:p>
          <w:p w:rsidR="009975D6" w:rsidRPr="00F411AE" w:rsidRDefault="00F411AE" w:rsidP="00F411A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975D6" w:rsidRPr="00F411AE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продолжается в 38 подразделениях, в 10 с января 2022 года начато внедрение критериев новой модели</w:t>
            </w:r>
          </w:p>
        </w:tc>
        <w:tc>
          <w:tcPr>
            <w:tcW w:w="3118" w:type="dxa"/>
            <w:vMerge w:val="restart"/>
          </w:tcPr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9975D6" w:rsidRPr="00F411AE" w:rsidRDefault="009975D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411AE" w:rsidRPr="00B80B4A" w:rsidTr="00F411AE">
        <w:trPr>
          <w:trHeight w:val="367"/>
        </w:trPr>
        <w:tc>
          <w:tcPr>
            <w:tcW w:w="668" w:type="dxa"/>
          </w:tcPr>
          <w:p w:rsidR="00F411AE" w:rsidRPr="00F411AE" w:rsidRDefault="00F411A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F411AE" w:rsidRPr="00F411AE" w:rsidRDefault="00F411AE" w:rsidP="008C1E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F411AE" w:rsidRPr="00F411AE" w:rsidRDefault="00F411AE" w:rsidP="00683DF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предусмотрено 25 млн. руб. из них 12, 6345 млн</w:t>
            </w:r>
            <w:proofErr w:type="gram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уб. из федерального бюджета</w:t>
            </w:r>
          </w:p>
          <w:p w:rsidR="00F411AE" w:rsidRPr="00F411AE" w:rsidRDefault="00F411AE" w:rsidP="00683DF3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977" w:type="dxa"/>
          </w:tcPr>
          <w:p w:rsidR="00F411AE" w:rsidRPr="00F411AE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Начало вылетов планируется с апреля 2022</w:t>
            </w:r>
          </w:p>
        </w:tc>
        <w:tc>
          <w:tcPr>
            <w:tcW w:w="3118" w:type="dxa"/>
            <w:vMerge/>
            <w:vAlign w:val="center"/>
          </w:tcPr>
          <w:p w:rsidR="00F411AE" w:rsidRPr="000D265B" w:rsidRDefault="00F411A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975D6" w:rsidRPr="00B80B4A" w:rsidTr="00452D3C">
        <w:trPr>
          <w:trHeight w:val="367"/>
        </w:trPr>
        <w:tc>
          <w:tcPr>
            <w:tcW w:w="668" w:type="dxa"/>
          </w:tcPr>
          <w:p w:rsidR="009975D6" w:rsidRPr="00E04F1B" w:rsidRDefault="009975D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9975D6" w:rsidRPr="00E04F1B" w:rsidRDefault="009975D6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Приобретение 13 автомобилей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9975D6" w:rsidRPr="00E04F1B" w:rsidRDefault="009975D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975D6" w:rsidRPr="00E04F1B" w:rsidRDefault="009975D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lastRenderedPageBreak/>
              <w:t>Приобретение автомобилей: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«Радищевская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9975D6" w:rsidRPr="00E04F1B" w:rsidRDefault="009975D6" w:rsidP="003F03C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  <w:p w:rsidR="009975D6" w:rsidRPr="00E04F1B" w:rsidRDefault="009975D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9975D6" w:rsidRPr="000D265B" w:rsidRDefault="00E04F1B" w:rsidP="00E04F1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Проводится сбор коммерческих предложений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9975D6" w:rsidRPr="000D265B" w:rsidRDefault="009975D6" w:rsidP="003F03CF">
            <w:pPr>
              <w:pStyle w:val="Default"/>
              <w:jc w:val="center"/>
              <w:rPr>
                <w:rFonts w:ascii="Times New Roman" w:hAnsi="Times New Roman" w:cs="Times New Roman"/>
                <w:color w:val="FF0000"/>
                <w:spacing w:val="-4"/>
              </w:rPr>
            </w:pPr>
          </w:p>
        </w:tc>
      </w:tr>
      <w:tr w:rsidR="00040C87" w:rsidRPr="00040C87" w:rsidTr="00312C7B">
        <w:trPr>
          <w:trHeight w:val="367"/>
        </w:trPr>
        <w:tc>
          <w:tcPr>
            <w:tcW w:w="668" w:type="dxa"/>
          </w:tcPr>
          <w:p w:rsidR="00D058B8" w:rsidRPr="00312C7B" w:rsidRDefault="0014331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D058B8" w:rsidRPr="00312C7B" w:rsidRDefault="00040C87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C7" w:rsidRPr="00312C7B">
              <w:rPr>
                <w:rFonts w:ascii="Times New Roman" w:hAnsi="Times New Roman" w:cs="Times New Roman"/>
                <w:color w:val="auto"/>
              </w:rPr>
              <w:t xml:space="preserve">модульных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 xml:space="preserve">ФАП 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и 1 врачебной амбулатории </w:t>
            </w:r>
            <w:r w:rsidR="00D058B8" w:rsidRPr="00312C7B">
              <w:rPr>
                <w:rFonts w:ascii="Times New Roman" w:hAnsi="Times New Roman" w:cs="Times New Roman"/>
                <w:color w:val="auto"/>
              </w:rPr>
              <w:t>в районах области</w:t>
            </w:r>
            <w:r w:rsidR="00657EFD" w:rsidRPr="00312C7B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</w:p>
          <w:p w:rsidR="00D058B8" w:rsidRPr="00312C7B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D058B8" w:rsidRPr="00312C7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</w:t>
            </w:r>
            <w:r w:rsidR="008C1EE5" w:rsidRPr="00312C7B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040C87" w:rsidRPr="00312C7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</w:t>
            </w:r>
            <w:r w:rsidR="008C1EE5" w:rsidRPr="00312C7B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040C87" w:rsidRPr="00312C7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</w:t>
            </w:r>
            <w:r w:rsidR="008C1EE5" w:rsidRPr="00312C7B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040C87" w:rsidRPr="00312C7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</w:t>
            </w:r>
            <w:r w:rsidR="008C1EE5" w:rsidRPr="00312C7B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proofErr w:type="gramEnd"/>
          </w:p>
          <w:p w:rsidR="00040C87" w:rsidRPr="00312C7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</w:t>
            </w:r>
            <w:r w:rsidR="008C1EE5" w:rsidRPr="00312C7B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040C87" w:rsidRPr="000D265B" w:rsidRDefault="00040C8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077665" w:rsidRDefault="00312C7B" w:rsidP="0007766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Заключено 2 контракта на строительство ФАП в с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.Т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атарские Горенки и с.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D058B8" w:rsidRPr="000D265B" w:rsidRDefault="00312C7B" w:rsidP="0007766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Начаты строительные работы</w:t>
            </w:r>
            <w:r w:rsidRPr="00E13629">
              <w:rPr>
                <w:rFonts w:ascii="Times New Roman" w:hAnsi="Times New Roman" w:cs="Times New Roman"/>
                <w:color w:val="0070C0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F4451D" w:rsidRPr="00312C7B" w:rsidRDefault="00F4451D" w:rsidP="00F4451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9975D6" w:rsidRPr="00312C7B" w:rsidRDefault="009975D6" w:rsidP="00F4451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D058B8" w:rsidRPr="000D265B" w:rsidRDefault="00F4451D" w:rsidP="00F4451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12C7B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  <w:p w:rsidR="00C05133" w:rsidRPr="000D265B" w:rsidRDefault="00C05133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312C7B" w:rsidRPr="00B80B4A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312C7B" w:rsidRPr="00312C7B" w:rsidRDefault="00312C7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312C7B" w:rsidRPr="00312C7B" w:rsidRDefault="00312C7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312C7B" w:rsidRPr="00B93D70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93D70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B93D70">
              <w:rPr>
                <w:rFonts w:ascii="Times New Roman" w:hAnsi="Times New Roman" w:cs="Times New Roman"/>
                <w:color w:val="auto"/>
              </w:rPr>
              <w:t>54%</w:t>
            </w:r>
            <w:r w:rsidR="000776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312C7B" w:rsidRPr="00312C7B" w:rsidRDefault="00312C7B" w:rsidP="00C0513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312C7B" w:rsidRPr="00312C7B" w:rsidRDefault="00312C7B" w:rsidP="00C0513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12C7B" w:rsidRPr="000D265B" w:rsidRDefault="00312C7B" w:rsidP="00C0513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312C7B" w:rsidRPr="00B80B4A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312C7B" w:rsidRPr="00312C7B" w:rsidRDefault="00312C7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312C7B" w:rsidRPr="00312C7B" w:rsidRDefault="00312C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312C7B" w:rsidRPr="00B93D70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93D70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B93D70">
              <w:rPr>
                <w:rFonts w:ascii="Times New Roman" w:hAnsi="Times New Roman" w:cs="Times New Roman"/>
                <w:color w:val="auto"/>
              </w:rPr>
              <w:t>63%</w:t>
            </w:r>
            <w:r w:rsidR="000776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12C7B" w:rsidRPr="00312C7B" w:rsidRDefault="00312C7B" w:rsidP="000C7E8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312C7B" w:rsidRPr="00312C7B" w:rsidRDefault="00312C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Начинается капитальный ремонт здания поликлиники в 2022 году на сумму 42706,400 тыс. рублей.</w:t>
            </w:r>
          </w:p>
        </w:tc>
        <w:tc>
          <w:tcPr>
            <w:tcW w:w="2977" w:type="dxa"/>
          </w:tcPr>
          <w:p w:rsidR="00312C7B" w:rsidRPr="00B93D70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93D70">
              <w:rPr>
                <w:rFonts w:ascii="Times New Roman" w:hAnsi="Times New Roman" w:cs="Times New Roman"/>
                <w:color w:val="auto"/>
              </w:rPr>
              <w:t>В январе 2022 выделены средства на проектирование. Подготовлен</w:t>
            </w:r>
            <w:r w:rsidR="00077665">
              <w:rPr>
                <w:rFonts w:ascii="Times New Roman" w:hAnsi="Times New Roman" w:cs="Times New Roman"/>
                <w:color w:val="auto"/>
              </w:rPr>
              <w:t>о</w:t>
            </w:r>
            <w:r w:rsidRPr="00B93D70">
              <w:rPr>
                <w:rFonts w:ascii="Times New Roman" w:hAnsi="Times New Roman" w:cs="Times New Roman"/>
                <w:color w:val="auto"/>
              </w:rPr>
              <w:t xml:space="preserve"> ТЭЗ для проведения торгов, </w:t>
            </w:r>
            <w:proofErr w:type="gramStart"/>
            <w:r w:rsidRPr="00B93D70">
              <w:rPr>
                <w:rFonts w:ascii="Times New Roman" w:hAnsi="Times New Roman" w:cs="Times New Roman"/>
                <w:color w:val="auto"/>
              </w:rPr>
              <w:t>направлен</w:t>
            </w:r>
            <w:proofErr w:type="gramEnd"/>
            <w:r w:rsidRPr="00B93D70">
              <w:rPr>
                <w:rFonts w:ascii="Times New Roman" w:hAnsi="Times New Roman" w:cs="Times New Roman"/>
                <w:color w:val="auto"/>
              </w:rPr>
              <w:t xml:space="preserve"> на правительственную комиссию</w:t>
            </w:r>
            <w:bookmarkStart w:id="0" w:name="_GoBack"/>
            <w:bookmarkEnd w:id="0"/>
            <w:r w:rsidR="000776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312C7B" w:rsidRPr="00312C7B" w:rsidRDefault="00312C7B" w:rsidP="00312C7B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312C7B" w:rsidRPr="00312C7B" w:rsidRDefault="00312C7B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312C7B" w:rsidRPr="00312C7B" w:rsidRDefault="00312C7B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12C7B" w:rsidRPr="00B93D70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93D70">
              <w:rPr>
                <w:rFonts w:ascii="Times New Roman" w:hAnsi="Times New Roman" w:cs="Times New Roman"/>
                <w:color w:val="auto"/>
              </w:rPr>
              <w:t xml:space="preserve">Готовность объекта </w:t>
            </w:r>
            <w:r w:rsidR="006E7D43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B93D70">
              <w:rPr>
                <w:rFonts w:ascii="Times New Roman" w:hAnsi="Times New Roman" w:cs="Times New Roman"/>
                <w:color w:val="auto"/>
              </w:rPr>
              <w:t>23%</w:t>
            </w:r>
            <w:r w:rsidR="000776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12C7B" w:rsidRPr="003A22E6" w:rsidTr="007848BA">
        <w:trPr>
          <w:trHeight w:val="345"/>
        </w:trPr>
        <w:tc>
          <w:tcPr>
            <w:tcW w:w="668" w:type="dxa"/>
          </w:tcPr>
          <w:p w:rsidR="00312C7B" w:rsidRPr="00312C7B" w:rsidRDefault="00312C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312C7B" w:rsidRPr="00312C7B" w:rsidRDefault="00312C7B" w:rsidP="00657EF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312C7B" w:rsidRPr="00312C7B" w:rsidRDefault="00312C7B" w:rsidP="00657EF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  <w:p w:rsidR="00312C7B" w:rsidRPr="00312C7B" w:rsidRDefault="00312C7B" w:rsidP="00C937A8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312C7B" w:rsidRPr="00312C7B" w:rsidRDefault="00312C7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Выполнение работ по строительству инфекционного корпуса. Контракт заключен 15.04.2021.Финансирование на 2022 год предусмотрено в размере 750,0  млн. рублей.</w:t>
            </w:r>
          </w:p>
        </w:tc>
        <w:tc>
          <w:tcPr>
            <w:tcW w:w="2977" w:type="dxa"/>
          </w:tcPr>
          <w:p w:rsidR="00312C7B" w:rsidRPr="00B93D70" w:rsidRDefault="00312C7B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93D70">
              <w:rPr>
                <w:rFonts w:ascii="Times New Roman" w:hAnsi="Times New Roman" w:cs="Times New Roman"/>
                <w:color w:val="auto"/>
              </w:rPr>
              <w:t>Техническая готовность объекта</w:t>
            </w:r>
            <w:r w:rsidR="006E7D43">
              <w:rPr>
                <w:rFonts w:ascii="Times New Roman" w:hAnsi="Times New Roman" w:cs="Times New Roman"/>
                <w:color w:val="auto"/>
              </w:rPr>
              <w:t xml:space="preserve"> -</w:t>
            </w:r>
            <w:r w:rsidRPr="00B93D70">
              <w:rPr>
                <w:rFonts w:ascii="Times New Roman" w:hAnsi="Times New Roman" w:cs="Times New Roman"/>
                <w:color w:val="auto"/>
              </w:rPr>
              <w:t xml:space="preserve"> 8%, осуществляется устройство фундамента</w:t>
            </w:r>
            <w:r w:rsidRPr="00B93D70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12C7B" w:rsidRPr="000D265B" w:rsidRDefault="00312C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333EE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3333EE" w:rsidRPr="003333EE" w:rsidRDefault="003333EE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3EE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3333EE" w:rsidRPr="003333EE" w:rsidRDefault="003333EE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333EE" w:rsidRPr="005B15E5" w:rsidRDefault="003333EE" w:rsidP="002C5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E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объекта </w:t>
            </w:r>
            <w:r w:rsidR="005B15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15E5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  <w:r w:rsidR="00077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3333EE" w:rsidRPr="003333EE" w:rsidRDefault="003333EE" w:rsidP="00C0513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3333EE" w:rsidRPr="003333EE" w:rsidRDefault="003333EE" w:rsidP="00C0513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333EE" w:rsidRPr="000D265B" w:rsidRDefault="003333EE" w:rsidP="00C05133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3333EE">
              <w:rPr>
                <w:rFonts w:ascii="Times New Roman" w:hAnsi="Times New Roman" w:cs="Times New Roman"/>
                <w:sz w:val="24"/>
                <w:szCs w:val="24"/>
              </w:rPr>
              <w:t>Рохлина К.В.</w:t>
            </w:r>
          </w:p>
        </w:tc>
      </w:tr>
      <w:tr w:rsidR="003333EE" w:rsidRPr="00B80B4A" w:rsidTr="003B7BE1">
        <w:trPr>
          <w:trHeight w:val="345"/>
        </w:trPr>
        <w:tc>
          <w:tcPr>
            <w:tcW w:w="668" w:type="dxa"/>
          </w:tcPr>
          <w:p w:rsidR="003333EE" w:rsidRPr="003333EE" w:rsidRDefault="003333EE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333EE" w:rsidRPr="003333EE" w:rsidRDefault="003333EE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3333EE" w:rsidRPr="003333EE" w:rsidRDefault="003333EE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3333EE" w:rsidRPr="005B15E5" w:rsidRDefault="003333EE" w:rsidP="002C5C8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B15E5">
              <w:rPr>
                <w:rFonts w:ascii="Times New Roman" w:hAnsi="Times New Roman" w:cs="Times New Roman"/>
                <w:color w:val="auto"/>
              </w:rPr>
              <w:t>Готовность объекта -</w:t>
            </w:r>
            <w:r w:rsidR="005B15E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5B15E5">
              <w:rPr>
                <w:rFonts w:ascii="Times New Roman" w:hAnsi="Times New Roman" w:cs="Times New Roman"/>
                <w:color w:val="auto"/>
              </w:rPr>
              <w:t>48%</w:t>
            </w:r>
            <w:r w:rsidR="000776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3333EE" w:rsidRPr="000D265B" w:rsidRDefault="003333EE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CC640F" w:rsidRPr="00F411AE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CC640F" w:rsidRPr="00F411AE" w:rsidRDefault="00CC640F" w:rsidP="003F03CF">
            <w:pPr>
              <w:pStyle w:val="Default"/>
              <w:numPr>
                <w:ilvl w:val="0"/>
                <w:numId w:val="6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 xml:space="preserve">На базе ГУЗ «Городская больница 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 xml:space="preserve">   </w:t>
            </w:r>
            <w:r w:rsidRPr="00F411AE">
              <w:rPr>
                <w:rFonts w:ascii="Times New Roman" w:hAnsi="Times New Roman" w:cs="Times New Roman"/>
                <w:color w:val="auto"/>
              </w:rPr>
              <w:t>№ 3»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CC640F" w:rsidRPr="00F411AE" w:rsidRDefault="00CC640F" w:rsidP="003F03CF">
            <w:pPr>
              <w:pStyle w:val="Default"/>
              <w:numPr>
                <w:ilvl w:val="0"/>
                <w:numId w:val="6"/>
              </w:num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</w:rPr>
              <w:t>льяновска»</w:t>
            </w:r>
            <w:r w:rsidR="009975D6" w:rsidRPr="00F411A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977" w:type="dxa"/>
          </w:tcPr>
          <w:p w:rsidR="00CC640F" w:rsidRPr="00F411AE" w:rsidRDefault="00F411AE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</w:p>
        </w:tc>
        <w:tc>
          <w:tcPr>
            <w:tcW w:w="3118" w:type="dxa"/>
            <w:vAlign w:val="center"/>
          </w:tcPr>
          <w:p w:rsidR="00D15C5A" w:rsidRPr="00F411AE" w:rsidRDefault="00D15C5A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975D6" w:rsidRPr="00F411AE" w:rsidRDefault="009975D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F411AE" w:rsidRDefault="00D15C5A" w:rsidP="00D15C5A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Степанова В.А.</w:t>
            </w:r>
          </w:p>
          <w:p w:rsidR="00D15C5A" w:rsidRPr="00F411AE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ГУЗ </w:t>
            </w: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«Городская больница № 3»</w:t>
            </w: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Борисов А.В.</w:t>
            </w:r>
          </w:p>
          <w:p w:rsidR="00D15C5A" w:rsidRPr="00F411AE" w:rsidRDefault="00D15C5A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CC640F" w:rsidRPr="00F411AE" w:rsidRDefault="00CC640F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9975D6" w:rsidRPr="00F411AE" w:rsidRDefault="009975D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0D265B" w:rsidRDefault="00CC640F" w:rsidP="00D15C5A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Мидленко</w:t>
            </w:r>
            <w:proofErr w:type="spellEnd"/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И.И.</w:t>
            </w: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4..</w:t>
            </w:r>
          </w:p>
        </w:tc>
        <w:tc>
          <w:tcPr>
            <w:tcW w:w="4081" w:type="dxa"/>
          </w:tcPr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CC640F" w:rsidRPr="00F411AE" w:rsidRDefault="00CC640F" w:rsidP="00CC640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F411AE" w:rsidRPr="00F411AE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F411AE" w:rsidRPr="00F411AE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 xml:space="preserve">Диагностический аппарат для ультразвуковых исследований сердца и сосудов – 1 </w:t>
            </w:r>
            <w:proofErr w:type="spellStart"/>
            <w:proofErr w:type="gramStart"/>
            <w:r w:rsidRPr="00F411A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F411AE" w:rsidRPr="00F411AE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Pr="00F411AE">
              <w:rPr>
                <w:sz w:val="24"/>
                <w:szCs w:val="24"/>
              </w:rPr>
              <w:t>ульразвуковых</w:t>
            </w:r>
            <w:proofErr w:type="spellEnd"/>
            <w:r w:rsidRPr="00F411AE">
              <w:rPr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Pr="00F411AE">
              <w:rPr>
                <w:sz w:val="24"/>
                <w:szCs w:val="24"/>
              </w:rPr>
              <w:t>брахиоцефальных</w:t>
            </w:r>
            <w:proofErr w:type="spellEnd"/>
            <w:r w:rsidRPr="00F411AE">
              <w:rPr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F411AE">
              <w:rPr>
                <w:sz w:val="24"/>
                <w:szCs w:val="24"/>
              </w:rPr>
              <w:t>транскраниальных</w:t>
            </w:r>
            <w:proofErr w:type="spellEnd"/>
            <w:r w:rsidRPr="00F411AE">
              <w:rPr>
                <w:sz w:val="24"/>
                <w:szCs w:val="24"/>
              </w:rPr>
              <w:t xml:space="preserve"> исследований </w:t>
            </w:r>
            <w:proofErr w:type="spellStart"/>
            <w:r w:rsidRPr="00F411AE">
              <w:rPr>
                <w:sz w:val="24"/>
                <w:szCs w:val="24"/>
              </w:rPr>
              <w:t>трансторакальной</w:t>
            </w:r>
            <w:proofErr w:type="spellEnd"/>
            <w:r w:rsidRPr="00F411AE">
              <w:rPr>
                <w:sz w:val="24"/>
                <w:szCs w:val="24"/>
              </w:rPr>
              <w:t xml:space="preserve"> </w:t>
            </w:r>
            <w:proofErr w:type="spellStart"/>
            <w:r w:rsidRPr="00F411AE">
              <w:rPr>
                <w:sz w:val="24"/>
                <w:szCs w:val="24"/>
              </w:rPr>
              <w:t>эхокардии</w:t>
            </w:r>
            <w:proofErr w:type="spellEnd"/>
            <w:r w:rsidRPr="00F411AE">
              <w:rPr>
                <w:sz w:val="24"/>
                <w:szCs w:val="24"/>
              </w:rPr>
              <w:t xml:space="preserve"> – 1 шт.</w:t>
            </w:r>
          </w:p>
          <w:p w:rsidR="00F411AE" w:rsidRPr="00F411AE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>Аппараты искусственной вентиляции легких – 10  шт.</w:t>
            </w:r>
          </w:p>
          <w:p w:rsidR="00F411AE" w:rsidRPr="00F411AE" w:rsidRDefault="00F411AE" w:rsidP="00F411AE">
            <w:pPr>
              <w:pStyle w:val="a3"/>
              <w:numPr>
                <w:ilvl w:val="0"/>
                <w:numId w:val="4"/>
              </w:numPr>
              <w:ind w:left="360"/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>Оборудование для ранней медицинской реабилитации - 20 шт.</w:t>
            </w:r>
          </w:p>
          <w:p w:rsidR="00F411AE" w:rsidRPr="00F411AE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1AE" w:rsidRPr="00F411AE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1.Томограф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2.Аппарат ультразвуковой терапии переносной-1 ед.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3.Ультразвуковой аппарат для исследования сердца и сосудов (передвижной)- 1ед.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4.Комплекс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5.Аппарат для искусственной вентиляции легких-6 ед.</w:t>
            </w:r>
          </w:p>
          <w:p w:rsidR="00F411AE" w:rsidRPr="00F411AE" w:rsidRDefault="00F411AE" w:rsidP="00F411A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F411AE" w:rsidRPr="00F411AE" w:rsidRDefault="00F411AE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выделено 170,84 млн. руб. из федерального бюджета. </w:t>
            </w:r>
          </w:p>
          <w:p w:rsidR="00CC640F" w:rsidRPr="00F411AE" w:rsidRDefault="00CC640F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640F" w:rsidRPr="00F411AE" w:rsidRDefault="00F411AE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ГУЗ «</w:t>
            </w: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F411AE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9975D6" w:rsidRPr="00F411AE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F411AE">
              <w:rPr>
                <w:rFonts w:ascii="Times New Roman" w:hAnsi="Times New Roman" w:cs="Times New Roman"/>
                <w:color w:val="auto"/>
              </w:rPr>
              <w:t>Мидленко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</w:rPr>
              <w:t xml:space="preserve"> И.И.</w:t>
            </w:r>
          </w:p>
          <w:p w:rsidR="00D15C5A" w:rsidRPr="00F411AE" w:rsidRDefault="00D15C5A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9975D6" w:rsidRPr="00F411AE" w:rsidRDefault="009975D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40F" w:rsidRPr="00F411AE" w:rsidRDefault="00CC640F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F411AE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CC640F" w:rsidRPr="00B80B4A" w:rsidTr="00F411AE">
        <w:trPr>
          <w:trHeight w:val="345"/>
        </w:trPr>
        <w:tc>
          <w:tcPr>
            <w:tcW w:w="668" w:type="dxa"/>
          </w:tcPr>
          <w:p w:rsidR="00CC640F" w:rsidRPr="00F411AE" w:rsidRDefault="00CC640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CC640F" w:rsidRPr="00F411AE" w:rsidRDefault="00CC640F" w:rsidP="003F03C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</w:t>
            </w:r>
            <w:r w:rsidR="009975D6" w:rsidRPr="00F411AE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CC640F" w:rsidRPr="00F411AE" w:rsidRDefault="00CC640F" w:rsidP="003F03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>Передвижной рентгеновский аппарат типа С-дуга -1 шт.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>Аппарат брахитерапии-1 шт.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F411AE">
              <w:rPr>
                <w:sz w:val="24"/>
                <w:szCs w:val="24"/>
              </w:rPr>
              <w:t>Маммограф</w:t>
            </w:r>
            <w:proofErr w:type="spellEnd"/>
            <w:r w:rsidRPr="00F411AE">
              <w:rPr>
                <w:sz w:val="24"/>
                <w:szCs w:val="24"/>
              </w:rPr>
              <w:t xml:space="preserve"> цифровой со стереотаксической пункционной приставкой -1 шт.</w:t>
            </w:r>
            <w:proofErr w:type="gramEnd"/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 xml:space="preserve">Гамма-детектор для </w:t>
            </w:r>
            <w:proofErr w:type="spellStart"/>
            <w:r w:rsidRPr="00F411AE">
              <w:rPr>
                <w:sz w:val="24"/>
                <w:szCs w:val="24"/>
              </w:rPr>
              <w:t>интраоперационных</w:t>
            </w:r>
            <w:proofErr w:type="spellEnd"/>
            <w:r w:rsidRPr="00F411AE">
              <w:rPr>
                <w:sz w:val="24"/>
                <w:szCs w:val="24"/>
              </w:rPr>
              <w:t xml:space="preserve"> исследований- 2шт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Pr="00F411AE">
              <w:rPr>
                <w:sz w:val="24"/>
                <w:szCs w:val="24"/>
              </w:rPr>
              <w:t>комплектующих</w:t>
            </w:r>
            <w:proofErr w:type="gramEnd"/>
            <w:r w:rsidRPr="00F411AE">
              <w:rPr>
                <w:sz w:val="24"/>
                <w:szCs w:val="24"/>
              </w:rPr>
              <w:t xml:space="preserve"> для </w:t>
            </w:r>
            <w:proofErr w:type="spellStart"/>
            <w:r w:rsidRPr="00F411AE">
              <w:rPr>
                <w:sz w:val="24"/>
                <w:szCs w:val="24"/>
              </w:rPr>
              <w:t>монополярной</w:t>
            </w:r>
            <w:proofErr w:type="spellEnd"/>
            <w:r w:rsidRPr="00F411AE">
              <w:rPr>
                <w:sz w:val="24"/>
                <w:szCs w:val="24"/>
              </w:rPr>
              <w:t xml:space="preserve"> и </w:t>
            </w:r>
            <w:proofErr w:type="spellStart"/>
            <w:r w:rsidRPr="00F411AE">
              <w:rPr>
                <w:sz w:val="24"/>
                <w:szCs w:val="24"/>
              </w:rPr>
              <w:t>биополярной</w:t>
            </w:r>
            <w:proofErr w:type="spellEnd"/>
            <w:r w:rsidRPr="00F411AE">
              <w:rPr>
                <w:sz w:val="24"/>
                <w:szCs w:val="24"/>
              </w:rPr>
              <w:t xml:space="preserve"> коагуляции- 3 шт.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 xml:space="preserve">Шкаф вытяжной с </w:t>
            </w:r>
            <w:proofErr w:type="spellStart"/>
            <w:r w:rsidRPr="00F411AE">
              <w:rPr>
                <w:sz w:val="24"/>
                <w:szCs w:val="24"/>
              </w:rPr>
              <w:t>просвинцованными</w:t>
            </w:r>
            <w:proofErr w:type="spellEnd"/>
            <w:r w:rsidRPr="00F411AE">
              <w:rPr>
                <w:sz w:val="24"/>
                <w:szCs w:val="24"/>
              </w:rPr>
              <w:t xml:space="preserve"> поверхностями-1 шт.</w:t>
            </w:r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F411AE">
              <w:rPr>
                <w:sz w:val="24"/>
                <w:szCs w:val="24"/>
              </w:rPr>
              <w:lastRenderedPageBreak/>
              <w:t>Эндовидеоскопический</w:t>
            </w:r>
            <w:proofErr w:type="spellEnd"/>
            <w:r w:rsidRPr="00F411AE">
              <w:rPr>
                <w:sz w:val="24"/>
                <w:szCs w:val="24"/>
              </w:rPr>
              <w:t xml:space="preserve"> </w:t>
            </w:r>
            <w:proofErr w:type="spellStart"/>
            <w:r w:rsidRPr="00F411AE">
              <w:rPr>
                <w:sz w:val="24"/>
                <w:szCs w:val="24"/>
              </w:rPr>
              <w:t>комплексдля</w:t>
            </w:r>
            <w:proofErr w:type="spellEnd"/>
            <w:r w:rsidRPr="00F411AE">
              <w:rPr>
                <w:sz w:val="24"/>
                <w:szCs w:val="24"/>
              </w:rPr>
              <w:t xml:space="preserve"> выполнения гинекологических </w:t>
            </w:r>
            <w:proofErr w:type="spellStart"/>
            <w:r w:rsidRPr="00F411AE">
              <w:rPr>
                <w:sz w:val="24"/>
                <w:szCs w:val="24"/>
              </w:rPr>
              <w:t>пераций</w:t>
            </w:r>
            <w:proofErr w:type="spellEnd"/>
            <w:r w:rsidRPr="00F411AE">
              <w:rPr>
                <w:sz w:val="24"/>
                <w:szCs w:val="24"/>
              </w:rPr>
              <w:t xml:space="preserve"> – 1 </w:t>
            </w:r>
            <w:proofErr w:type="spellStart"/>
            <w:proofErr w:type="gramStart"/>
            <w:r w:rsidRPr="00F411A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CC640F" w:rsidRPr="00F411AE" w:rsidRDefault="00CC640F" w:rsidP="003F03CF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F411AE">
              <w:rPr>
                <w:sz w:val="24"/>
                <w:szCs w:val="24"/>
              </w:rPr>
              <w:t>Лазерный хирургический комплекс  (СО 2 лазер)- 2 шт.</w:t>
            </w:r>
          </w:p>
          <w:p w:rsidR="00CC640F" w:rsidRPr="00F411AE" w:rsidRDefault="00CC640F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t xml:space="preserve">    На данные цели предусмотрено 192,604 млн. руб. из федерального бюджета. Оборудование будет приобретаться учреждением.</w:t>
            </w:r>
          </w:p>
          <w:p w:rsidR="00CC640F" w:rsidRPr="00F411AE" w:rsidRDefault="00CC640F" w:rsidP="003F03C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C640F" w:rsidRPr="00F411AE" w:rsidRDefault="00F411AE" w:rsidP="00F41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Разрабатываются технико-экономические задания</w:t>
            </w:r>
          </w:p>
        </w:tc>
        <w:tc>
          <w:tcPr>
            <w:tcW w:w="3118" w:type="dxa"/>
          </w:tcPr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D15C5A" w:rsidRPr="00F411AE" w:rsidRDefault="00D15C5A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Степанова В.А.</w:t>
            </w:r>
          </w:p>
          <w:p w:rsidR="00D15C5A" w:rsidRPr="00F411AE" w:rsidRDefault="00D15C5A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15C5A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врач</w:t>
            </w:r>
          </w:p>
          <w:p w:rsidR="00CC640F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411A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CC640F" w:rsidRPr="00F411AE" w:rsidRDefault="00CC640F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Смирнов В.В.</w:t>
            </w: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CC640F" w:rsidRPr="00F411AE" w:rsidRDefault="00CC640F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E69F6" w:rsidRPr="00B80B4A" w:rsidTr="00CA28A1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8E69F6" w:rsidRPr="00B80B4A" w:rsidTr="00541EA6">
        <w:trPr>
          <w:trHeight w:val="345"/>
        </w:trPr>
        <w:tc>
          <w:tcPr>
            <w:tcW w:w="15667" w:type="dxa"/>
            <w:gridSpan w:val="5"/>
          </w:tcPr>
          <w:p w:rsidR="008E69F6" w:rsidRPr="007317B5" w:rsidRDefault="008E69F6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8E69F6" w:rsidRPr="007317B5" w:rsidRDefault="008E69F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77665">
              <w:rPr>
                <w:rFonts w:ascii="PT Astra Serif" w:hAnsi="PT Astra Serif"/>
              </w:rPr>
              <w:t>Объемы 2021 года -</w:t>
            </w:r>
            <w:r>
              <w:rPr>
                <w:rFonts w:ascii="PT Astra Serif" w:hAnsi="PT Astra Serif"/>
              </w:rPr>
              <w:t xml:space="preserve"> </w:t>
            </w:r>
            <w:r w:rsidRPr="00077665">
              <w:rPr>
                <w:rFonts w:ascii="PT Astra Serif" w:hAnsi="PT Astra Serif"/>
              </w:rPr>
              <w:t>100%. Общая готовность объекта -35%, продолжается замена окон, выполняется демонтаж на 2 этаже.</w:t>
            </w:r>
          </w:p>
        </w:tc>
        <w:tc>
          <w:tcPr>
            <w:tcW w:w="3118" w:type="dxa"/>
            <w:vMerge w:val="restart"/>
            <w:vAlign w:val="center"/>
          </w:tcPr>
          <w:p w:rsidR="00077665" w:rsidRPr="00077665" w:rsidRDefault="00077665" w:rsidP="008E69F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077665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077665" w:rsidRPr="00077665" w:rsidRDefault="00077665" w:rsidP="008E69F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077665" w:rsidRPr="000D265B" w:rsidRDefault="00077665" w:rsidP="008E69F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Рохлина К.В.</w:t>
            </w: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665">
              <w:rPr>
                <w:rFonts w:ascii="Times New Roman" w:hAnsi="Times New Roman" w:cs="Times New Roman"/>
              </w:rPr>
              <w:t>В январе 2022 выделены средства на проектирование. Подготовлен</w:t>
            </w:r>
            <w:r>
              <w:rPr>
                <w:rFonts w:ascii="Times New Roman" w:hAnsi="Times New Roman" w:cs="Times New Roman"/>
              </w:rPr>
              <w:t>о</w:t>
            </w:r>
            <w:r w:rsidRPr="00077665">
              <w:rPr>
                <w:rFonts w:ascii="Times New Roman" w:hAnsi="Times New Roman" w:cs="Times New Roman"/>
              </w:rPr>
              <w:t xml:space="preserve"> ТЭЗ для проведения торгов, направлен</w:t>
            </w:r>
            <w:r>
              <w:rPr>
                <w:rFonts w:ascii="Times New Roman" w:hAnsi="Times New Roman" w:cs="Times New Roman"/>
              </w:rPr>
              <w:t>о</w:t>
            </w:r>
            <w:r w:rsidRPr="00077665">
              <w:rPr>
                <w:rFonts w:ascii="Times New Roman" w:hAnsi="Times New Roman" w:cs="Times New Roman"/>
              </w:rPr>
              <w:t xml:space="preserve"> на правительственную комиссию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77665">
              <w:rPr>
                <w:rFonts w:ascii="Times New Roman" w:hAnsi="Times New Roman" w:cs="Times New Roman"/>
              </w:rPr>
              <w:t>В январе 2022 выделены средства на проектирование. Подготовлен</w:t>
            </w:r>
            <w:r>
              <w:rPr>
                <w:rFonts w:ascii="Times New Roman" w:hAnsi="Times New Roman" w:cs="Times New Roman"/>
              </w:rPr>
              <w:t>о</w:t>
            </w:r>
            <w:r w:rsidRPr="00077665">
              <w:rPr>
                <w:rFonts w:ascii="Times New Roman" w:hAnsi="Times New Roman" w:cs="Times New Roman"/>
              </w:rPr>
              <w:t xml:space="preserve"> ТЭЗ для проведения торгов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2C5C81">
            <w:pPr>
              <w:spacing w:after="0" w:line="240" w:lineRule="auto"/>
              <w:ind w:firstLine="34"/>
              <w:jc w:val="both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77665">
              <w:rPr>
                <w:rFonts w:ascii="PT Astra Serif" w:hAnsi="PT Astra Serif"/>
              </w:rPr>
              <w:t>Объемы 2021 года -100%. Работы 2022: Сантехнические работы ГВС, ХВС, канализации на 1-2 этажах -</w:t>
            </w:r>
            <w:r>
              <w:rPr>
                <w:rFonts w:ascii="PT Astra Serif" w:hAnsi="PT Astra Serif"/>
              </w:rPr>
              <w:t xml:space="preserve"> </w:t>
            </w:r>
            <w:r w:rsidRPr="00077665">
              <w:rPr>
                <w:rFonts w:ascii="PT Astra Serif" w:hAnsi="PT Astra Serif"/>
              </w:rPr>
              <w:t xml:space="preserve">80%. Демонтажные работы на 1 этаже в помещениях 5,9,10,12 - 100%, </w:t>
            </w:r>
            <w:r w:rsidRPr="00077665">
              <w:rPr>
                <w:rFonts w:ascii="PT Astra Serif" w:hAnsi="PT Astra Serif"/>
              </w:rPr>
              <w:lastRenderedPageBreak/>
              <w:t xml:space="preserve">Штукатурка - 100%. 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2C5C8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776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Готовность объемов 2021 года 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7766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89%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077665" w:rsidRPr="00B80B4A" w:rsidTr="00416BCA">
        <w:trPr>
          <w:trHeight w:val="345"/>
        </w:trPr>
        <w:tc>
          <w:tcPr>
            <w:tcW w:w="668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4081" w:type="dxa"/>
          </w:tcPr>
          <w:p w:rsidR="00077665" w:rsidRPr="00077665" w:rsidRDefault="00077665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077665" w:rsidRPr="00077665" w:rsidRDefault="00077665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077665" w:rsidRPr="00077665" w:rsidRDefault="00077665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В январе 2022 выделены средства на проектирование. Подготовлен ТЭЗ для проведения торгов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077665" w:rsidRPr="000D265B" w:rsidRDefault="00077665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9C58DD" w:rsidRPr="00B80B4A" w:rsidTr="00032100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9C58DD" w:rsidRPr="00B80B4A" w:rsidTr="0007285C">
        <w:trPr>
          <w:trHeight w:val="345"/>
        </w:trPr>
        <w:tc>
          <w:tcPr>
            <w:tcW w:w="15667" w:type="dxa"/>
            <w:gridSpan w:val="5"/>
          </w:tcPr>
          <w:p w:rsidR="009C58DD" w:rsidRPr="00751462" w:rsidRDefault="009C58DD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9C58DD" w:rsidRPr="00751462" w:rsidRDefault="009C58DD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6F77FF" w:rsidRPr="00B80B4A" w:rsidTr="00052B8E">
        <w:trPr>
          <w:trHeight w:val="345"/>
        </w:trPr>
        <w:tc>
          <w:tcPr>
            <w:tcW w:w="668" w:type="dxa"/>
          </w:tcPr>
          <w:p w:rsidR="006F77FF" w:rsidRPr="00990AAA" w:rsidRDefault="006F77F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6F77FF" w:rsidRPr="00990AAA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6F77FF" w:rsidRPr="00990AAA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6F77FF" w:rsidRPr="00990AAA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90AAA">
              <w:rPr>
                <w:rFonts w:ascii="Times New Roman" w:hAnsi="Times New Roman" w:cs="Times New Roman"/>
                <w:color w:val="auto"/>
              </w:rPr>
              <w:t>Обучение по направлениям</w:t>
            </w:r>
            <w:proofErr w:type="gramEnd"/>
            <w:r w:rsidRPr="00990AAA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6F77FF" w:rsidRPr="00990AAA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990AAA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990AAA">
              <w:rPr>
                <w:rFonts w:ascii="Times New Roman" w:hAnsi="Times New Roman" w:cs="Times New Roman"/>
                <w:color w:val="auto"/>
              </w:rPr>
              <w:t xml:space="preserve">  – 241 человек;</w:t>
            </w:r>
          </w:p>
          <w:p w:rsidR="006F77FF" w:rsidRPr="00990AAA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- клиническая ординатура – 163 человека.</w:t>
            </w:r>
          </w:p>
        </w:tc>
        <w:tc>
          <w:tcPr>
            <w:tcW w:w="2977" w:type="dxa"/>
          </w:tcPr>
          <w:p w:rsidR="006F77FF" w:rsidRPr="00990AAA" w:rsidRDefault="00990AAA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в январе 2022 года. </w:t>
            </w:r>
            <w:r w:rsidRPr="00990AAA">
              <w:rPr>
                <w:rFonts w:ascii="Times New Roman" w:hAnsi="Times New Roman" w:cs="Times New Roman"/>
                <w:color w:val="auto"/>
              </w:rPr>
              <w:br/>
              <w:t xml:space="preserve">Принято 15 заявлений на </w:t>
            </w:r>
            <w:proofErr w:type="spellStart"/>
            <w:r w:rsidRPr="00990AAA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990AAA">
              <w:rPr>
                <w:rFonts w:ascii="Times New Roman" w:hAnsi="Times New Roman" w:cs="Times New Roman"/>
                <w:color w:val="auto"/>
              </w:rPr>
              <w:t xml:space="preserve">, 10 заявлений в клиническую ординатуру.  </w:t>
            </w:r>
          </w:p>
        </w:tc>
        <w:tc>
          <w:tcPr>
            <w:tcW w:w="3118" w:type="dxa"/>
            <w:vMerge w:val="restart"/>
          </w:tcPr>
          <w:p w:rsidR="009975D6" w:rsidRPr="00990AAA" w:rsidRDefault="00990AAA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990AAA" w:rsidRPr="00990AAA" w:rsidRDefault="00990AAA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975D6" w:rsidRPr="000D265B" w:rsidRDefault="009975D6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6F77FF" w:rsidRPr="00B80B4A" w:rsidTr="00416BCA">
        <w:trPr>
          <w:trHeight w:val="345"/>
        </w:trPr>
        <w:tc>
          <w:tcPr>
            <w:tcW w:w="668" w:type="dxa"/>
          </w:tcPr>
          <w:p w:rsidR="006F77FF" w:rsidRPr="00CE059E" w:rsidRDefault="006F77F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6F77FF" w:rsidRPr="00CE059E" w:rsidRDefault="00CE059E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</w:t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CE059E" w:rsidRPr="00CE059E" w:rsidRDefault="00CE059E" w:rsidP="00CE0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CE059E" w:rsidRPr="00CE059E" w:rsidRDefault="00CE059E" w:rsidP="00CE0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CE059E" w:rsidRPr="00CE059E" w:rsidRDefault="00CE059E" w:rsidP="00CE0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- «Земский фельдшер/Земская акушерка/Земская медицинская сестра» - 20 специалистов.</w:t>
            </w:r>
          </w:p>
          <w:p w:rsidR="006F77FF" w:rsidRPr="000D265B" w:rsidRDefault="006F77FF" w:rsidP="009975D6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</w:tcPr>
          <w:p w:rsidR="00CE059E" w:rsidRPr="00CE059E" w:rsidRDefault="00CE059E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Формирование перечня</w:t>
            </w:r>
            <w:r w:rsidRPr="00CE059E">
              <w:rPr>
                <w:rFonts w:ascii="Times New Roman" w:eastAsia="Calibri" w:hAnsi="Times New Roman" w:cs="Times New Roman"/>
                <w:color w:val="auto"/>
              </w:rPr>
              <w:t xml:space="preserve"> вакантных должностей в медицинских организациях и их структурных подразделениях, при замещении которых осуществляются единовременные  компенсационные выплаты на 2022 год (программный реестр должностей)</w:t>
            </w:r>
            <w:r w:rsidRPr="00CE059E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6F77FF" w:rsidRPr="000D265B" w:rsidRDefault="00CE059E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CE059E">
              <w:rPr>
                <w:rFonts w:ascii="PT Astra Serif" w:hAnsi="PT Astra Serif"/>
                <w:color w:val="auto"/>
              </w:rPr>
              <w:t xml:space="preserve">Разработан проект «Об утверждении Типовых форм на предоставление </w:t>
            </w:r>
            <w:r w:rsidRPr="00CE059E">
              <w:rPr>
                <w:rFonts w:ascii="PT Astra Serif" w:hAnsi="PT Astra Serif"/>
                <w:color w:val="auto"/>
              </w:rPr>
              <w:br/>
            </w:r>
            <w:r w:rsidRPr="00CE059E">
              <w:rPr>
                <w:rFonts w:ascii="PT Astra Serif" w:hAnsi="PT Astra Serif"/>
                <w:color w:val="auto"/>
              </w:rPr>
              <w:lastRenderedPageBreak/>
              <w:t xml:space="preserve">в 2022 году единовременной компенсационной выплаты медицинским работникам (врачам, фельдшерам, а также акушеркам и медицинским сестрам фельдшерских и фельдшерско-акушерских пунктов), </w:t>
            </w:r>
            <w:r w:rsidRPr="00CE059E">
              <w:rPr>
                <w:rFonts w:ascii="PT Astra Serif" w:hAnsi="PT Astra Serif"/>
                <w:color w:val="auto"/>
              </w:rPr>
              <w:br/>
              <w:t xml:space="preserve">прибывшим (переехавшим) в 2022 году на работу в отдельные сельские населённые пункты, либо рабочие посёлки, либо посёлки городского типа, либо города с населением до 50 тысяч человек, расположенные </w:t>
            </w:r>
            <w:r w:rsidRPr="00CE059E">
              <w:rPr>
                <w:rFonts w:ascii="PT Astra Serif" w:hAnsi="PT Astra Serif"/>
                <w:color w:val="auto"/>
              </w:rPr>
              <w:br/>
              <w:t>на территории Ульяновской области».</w:t>
            </w:r>
            <w:proofErr w:type="gramEnd"/>
          </w:p>
        </w:tc>
        <w:tc>
          <w:tcPr>
            <w:tcW w:w="3118" w:type="dxa"/>
            <w:vMerge/>
            <w:vAlign w:val="center"/>
          </w:tcPr>
          <w:p w:rsidR="006F77FF" w:rsidRPr="000D265B" w:rsidRDefault="006F77FF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F77FF" w:rsidRPr="00B80B4A" w:rsidTr="00416BCA">
        <w:trPr>
          <w:trHeight w:val="345"/>
        </w:trPr>
        <w:tc>
          <w:tcPr>
            <w:tcW w:w="668" w:type="dxa"/>
          </w:tcPr>
          <w:p w:rsidR="006F77FF" w:rsidRPr="00CE059E" w:rsidRDefault="006F77F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6F77FF" w:rsidRPr="00CE059E" w:rsidRDefault="00CE059E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</w:t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Ульяновской области».</w:t>
            </w:r>
            <w:proofErr w:type="gramEnd"/>
          </w:p>
        </w:tc>
        <w:tc>
          <w:tcPr>
            <w:tcW w:w="4823" w:type="dxa"/>
          </w:tcPr>
          <w:p w:rsidR="00CE059E" w:rsidRPr="00CE059E" w:rsidRDefault="00CE059E" w:rsidP="00CE0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CE059E" w:rsidRPr="00CE059E" w:rsidRDefault="00CE059E" w:rsidP="00CE059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6F77FF" w:rsidRPr="000D265B" w:rsidRDefault="006F77FF" w:rsidP="009C58DD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6F77FF" w:rsidRPr="000D265B" w:rsidRDefault="006F77F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</w:tcPr>
          <w:p w:rsidR="00CE059E" w:rsidRPr="00CE059E" w:rsidRDefault="00CE059E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Формирование перечня</w:t>
            </w:r>
            <w:r w:rsidRPr="00CE059E">
              <w:rPr>
                <w:rFonts w:ascii="Times New Roman" w:eastAsia="Calibri" w:hAnsi="Times New Roman" w:cs="Times New Roman"/>
                <w:color w:val="auto"/>
              </w:rPr>
              <w:t xml:space="preserve"> вакантных должностей в медицинских организациях и их структурных подразделениях, при замещении которых осуществляются единовременные  компенсационные выплаты на 2022 год (программный реестр должностей)</w:t>
            </w:r>
            <w:r w:rsidRPr="00CE059E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6F77FF" w:rsidRPr="000D265B" w:rsidRDefault="00CE059E" w:rsidP="00CE059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CE059E">
              <w:rPr>
                <w:rFonts w:ascii="PT Astra Serif" w:hAnsi="PT Astra Serif"/>
                <w:color w:val="auto"/>
              </w:rPr>
              <w:t xml:space="preserve">Разработан проект «Об утверждении Типовых форм на предоставление </w:t>
            </w:r>
            <w:r w:rsidRPr="00CE059E">
              <w:rPr>
                <w:rFonts w:ascii="PT Astra Serif" w:hAnsi="PT Astra Serif"/>
                <w:color w:val="auto"/>
              </w:rPr>
              <w:br/>
            </w:r>
            <w:r w:rsidRPr="00CE059E">
              <w:rPr>
                <w:rFonts w:ascii="PT Astra Serif" w:hAnsi="PT Astra Serif"/>
                <w:color w:val="auto"/>
              </w:rPr>
              <w:lastRenderedPageBreak/>
              <w:t>в 2022 году единовременной компенсационной выплаты на приобретение жилья фельдшерам и медицинским сёстрам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</w:p>
        </w:tc>
        <w:tc>
          <w:tcPr>
            <w:tcW w:w="3118" w:type="dxa"/>
            <w:vMerge/>
            <w:vAlign w:val="center"/>
          </w:tcPr>
          <w:p w:rsidR="006F77FF" w:rsidRPr="000D265B" w:rsidRDefault="006F77FF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697276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697276" w:rsidRPr="00B80B4A" w:rsidTr="00B0510B">
        <w:trPr>
          <w:trHeight w:val="345"/>
        </w:trPr>
        <w:tc>
          <w:tcPr>
            <w:tcW w:w="668" w:type="dxa"/>
          </w:tcPr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4081" w:type="dxa"/>
          </w:tcPr>
          <w:p w:rsidR="00697276" w:rsidRPr="00B0510B" w:rsidRDefault="0069727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697276" w:rsidRPr="008C1EE5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Увеличение емкости хранения данных ЦОД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2977" w:type="dxa"/>
          </w:tcPr>
          <w:p w:rsidR="00697276" w:rsidRPr="008C1EE5" w:rsidRDefault="00697276" w:rsidP="00683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документации</w:t>
            </w:r>
            <w:r w:rsidR="00D97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</w:tcPr>
          <w:p w:rsidR="00697276" w:rsidRPr="00B0510B" w:rsidRDefault="0069727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Директор</w:t>
            </w:r>
          </w:p>
          <w:p w:rsidR="00697276" w:rsidRPr="00B0510B" w:rsidRDefault="0069727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697276" w:rsidRPr="00B0510B" w:rsidRDefault="0069727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697276" w:rsidRPr="00B80B4A" w:rsidTr="00B80B4A">
        <w:trPr>
          <w:trHeight w:val="345"/>
        </w:trPr>
        <w:tc>
          <w:tcPr>
            <w:tcW w:w="668" w:type="dxa"/>
          </w:tcPr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081" w:type="dxa"/>
          </w:tcPr>
          <w:p w:rsidR="00697276" w:rsidRPr="00B0510B" w:rsidRDefault="0069727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697276" w:rsidRPr="008C1EE5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2977" w:type="dxa"/>
          </w:tcPr>
          <w:p w:rsidR="00697276" w:rsidRPr="008C1EE5" w:rsidRDefault="00697276" w:rsidP="00683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нормативно-правового акта Правительства Ульяновской области  о возможности внедрении сервиса</w:t>
            </w:r>
            <w:r w:rsidR="00D97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697276" w:rsidRPr="000D265B" w:rsidRDefault="0069727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97276" w:rsidRPr="00B80B4A" w:rsidTr="00B80B4A">
        <w:trPr>
          <w:trHeight w:val="345"/>
        </w:trPr>
        <w:tc>
          <w:tcPr>
            <w:tcW w:w="668" w:type="dxa"/>
          </w:tcPr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081" w:type="dxa"/>
          </w:tcPr>
          <w:p w:rsidR="00697276" w:rsidRPr="00B0510B" w:rsidRDefault="00697276" w:rsidP="006F77FF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697276" w:rsidRPr="00B0510B" w:rsidRDefault="0069727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97276" w:rsidRPr="00483B38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83B38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483B38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483B38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ульяновской области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2977" w:type="dxa"/>
          </w:tcPr>
          <w:p w:rsidR="00697276" w:rsidRPr="008C1EE5" w:rsidRDefault="00697276" w:rsidP="00683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медицинских сотрудников, проведение тестовых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видеоконсультаций</w:t>
            </w:r>
            <w:proofErr w:type="spellEnd"/>
            <w:r w:rsidR="00D97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697276" w:rsidRPr="000D265B" w:rsidRDefault="0069727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97276" w:rsidRPr="00B80B4A" w:rsidTr="00B80B4A">
        <w:trPr>
          <w:trHeight w:val="345"/>
        </w:trPr>
        <w:tc>
          <w:tcPr>
            <w:tcW w:w="668" w:type="dxa"/>
          </w:tcPr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081" w:type="dxa"/>
          </w:tcPr>
          <w:p w:rsidR="00697276" w:rsidRPr="00B0510B" w:rsidRDefault="0069727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697276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Создание и внедрение подсистемы </w:t>
            </w:r>
            <w:r w:rsidRPr="00ED2AAB">
              <w:rPr>
                <w:rFonts w:ascii="Times New Roman" w:hAnsi="Times New Roman" w:cs="Times New Roman"/>
                <w:color w:val="auto"/>
                <w:spacing w:val="-6"/>
              </w:rPr>
              <w:t xml:space="preserve">«Региональный акушерский мониторинг» 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 в ГИС в сфере здравоохранения Ульяновской области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  <w:p w:rsidR="00697276" w:rsidRPr="008C1EE5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2977" w:type="dxa"/>
          </w:tcPr>
          <w:p w:rsidR="00697276" w:rsidRPr="008C1EE5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Подготовлена конкурсная документация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697276" w:rsidRPr="000D265B" w:rsidRDefault="0069727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97276" w:rsidRPr="00B80B4A" w:rsidTr="006F77FF">
        <w:trPr>
          <w:trHeight w:val="710"/>
        </w:trPr>
        <w:tc>
          <w:tcPr>
            <w:tcW w:w="668" w:type="dxa"/>
          </w:tcPr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697276" w:rsidRPr="00B0510B" w:rsidRDefault="0069727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697276" w:rsidRPr="00B0510B" w:rsidRDefault="0069727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 w:rsidR="00D97865"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697276" w:rsidRPr="008C1EE5" w:rsidRDefault="0069727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Создание  и внедрение </w:t>
            </w:r>
            <w:r w:rsidRPr="00ED2AAB">
              <w:rPr>
                <w:rFonts w:ascii="Times New Roman" w:hAnsi="Times New Roman" w:cs="Times New Roman"/>
                <w:color w:val="auto"/>
              </w:rPr>
              <w:t>подсистемы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D2AAB">
              <w:rPr>
                <w:rFonts w:ascii="Times New Roman" w:hAnsi="Times New Roman" w:cs="Times New Roman"/>
                <w:color w:val="auto"/>
              </w:rPr>
              <w:t>«Профилактическая медицина»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83B38">
              <w:rPr>
                <w:rFonts w:ascii="Times New Roman" w:hAnsi="Times New Roman" w:cs="Times New Roman"/>
                <w:color w:val="auto"/>
              </w:rPr>
              <w:t xml:space="preserve">в ГИС в </w:t>
            </w:r>
            <w:r w:rsidRPr="00483B38">
              <w:rPr>
                <w:rFonts w:ascii="Times New Roman" w:hAnsi="Times New Roman" w:cs="Times New Roman"/>
                <w:color w:val="auto"/>
              </w:rPr>
              <w:lastRenderedPageBreak/>
              <w:t>сфере здравоохранения Ульяновской области</w:t>
            </w:r>
            <w:r w:rsidR="00D9786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977" w:type="dxa"/>
          </w:tcPr>
          <w:p w:rsidR="00697276" w:rsidRPr="008C1EE5" w:rsidRDefault="00415FE9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Разработка технико-экономического задания.</w:t>
            </w:r>
          </w:p>
        </w:tc>
        <w:tc>
          <w:tcPr>
            <w:tcW w:w="3118" w:type="dxa"/>
            <w:vMerge/>
            <w:vAlign w:val="center"/>
          </w:tcPr>
          <w:p w:rsidR="00697276" w:rsidRPr="000D265B" w:rsidRDefault="0069727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415FE9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6E7AD5" w:rsidRDefault="00100B9E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</w:t>
            </w:r>
            <w:proofErr w:type="spellStart"/>
            <w:r w:rsidRPr="006E7AD5">
              <w:rPr>
                <w:rFonts w:ascii="Times New Roman" w:hAnsi="Times New Roman" w:cs="Times New Roman"/>
                <w:sz w:val="24"/>
                <w:szCs w:val="24"/>
              </w:rPr>
              <w:t>пилотного</w:t>
            </w:r>
            <w:proofErr w:type="spellEnd"/>
            <w:r w:rsidRPr="006E7AD5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Pr="006E7AD5">
              <w:rPr>
                <w:rFonts w:ascii="Times New Roman" w:hAnsi="Times New Roman" w:cs="Times New Roman"/>
                <w:spacing w:val="-6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spacing w:val="-6"/>
              </w:rPr>
              <w:t xml:space="preserve"> заболеваниями в федеральном бюджете для Ульяновской области запланировано 123,4</w:t>
            </w:r>
            <w:r w:rsidR="0082696D">
              <w:rPr>
                <w:rFonts w:ascii="Times New Roman" w:hAnsi="Times New Roman" w:cs="Times New Roman"/>
                <w:spacing w:val="-6"/>
              </w:rPr>
              <w:t>09</w:t>
            </w:r>
            <w:r w:rsidRPr="006E7AD5">
              <w:rPr>
                <w:rFonts w:ascii="Times New Roman" w:hAnsi="Times New Roman" w:cs="Times New Roman"/>
                <w:spacing w:val="-6"/>
              </w:rPr>
              <w:t xml:space="preserve"> млн. рублей</w:t>
            </w:r>
            <w:r w:rsidR="0070718B">
              <w:rPr>
                <w:rFonts w:ascii="Times New Roman" w:hAnsi="Times New Roman" w:cs="Times New Roman"/>
                <w:spacing w:val="-6"/>
              </w:rPr>
              <w:t xml:space="preserve">, в там числе     </w:t>
            </w:r>
            <w:r w:rsidR="0070718B" w:rsidRPr="0082696D">
              <w:rPr>
                <w:rFonts w:ascii="Times New Roman" w:eastAsia="Calibri" w:hAnsi="Times New Roman" w:cs="Times New Roman"/>
                <w:spacing w:val="-6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100B9E" w:rsidRPr="006E7AD5" w:rsidRDefault="00100B9E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момент проведён сбор заявок, определена потребность в лекарственных препаратах и осуществляется подготовка технико-экономических заданий. </w:t>
            </w:r>
          </w:p>
        </w:tc>
        <w:tc>
          <w:tcPr>
            <w:tcW w:w="3118" w:type="dxa"/>
          </w:tcPr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Директор департамента организации медицинской помощи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Министерства здравоохранения 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Ульяновской области</w:t>
            </w:r>
          </w:p>
          <w:p w:rsidR="006E7AD5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00B9E" w:rsidRPr="006E7AD5" w:rsidRDefault="006E7AD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Степанова В.А.</w:t>
            </w:r>
          </w:p>
        </w:tc>
      </w:tr>
      <w:tr w:rsidR="00100B9E" w:rsidRPr="00B80B4A" w:rsidTr="00B80B4A">
        <w:trPr>
          <w:trHeight w:val="345"/>
        </w:trPr>
        <w:tc>
          <w:tcPr>
            <w:tcW w:w="668" w:type="dxa"/>
          </w:tcPr>
          <w:p w:rsidR="00100B9E" w:rsidRPr="006E7AD5" w:rsidRDefault="00100B9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100B9E" w:rsidRPr="006E7AD5" w:rsidRDefault="00100B9E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100B9E" w:rsidRPr="006E7AD5" w:rsidRDefault="00100B9E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100B9E" w:rsidRPr="006E7AD5" w:rsidRDefault="00100B9E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12 октября 2019 г. №2406-р, состоит из 808 наименований. </w:t>
            </w:r>
          </w:p>
        </w:tc>
        <w:tc>
          <w:tcPr>
            <w:tcW w:w="2977" w:type="dxa"/>
          </w:tcPr>
          <w:p w:rsidR="00100B9E" w:rsidRPr="006E7AD5" w:rsidRDefault="00100B9E" w:rsidP="004948CE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6E7AD5">
              <w:rPr>
                <w:rFonts w:ascii="Times New Roman" w:hAnsi="Times New Roman"/>
              </w:rPr>
              <w:t>На 2022 год номенклатура территориального перечня составляет 828  наименований, из них 808 наименований, входящих в перечень ЖНВЛП, 12 наименований, не входящих в перечень ЖНВЛП, 3 наименования мед изделий, 5 наименований лечебного питания.</w:t>
            </w:r>
          </w:p>
          <w:p w:rsidR="00100B9E" w:rsidRPr="006E7AD5" w:rsidRDefault="00100B9E" w:rsidP="004948C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B5365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00B9E" w:rsidRPr="006E7AD5" w:rsidRDefault="00BB536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522291" w:rsidRPr="00B80B4A" w:rsidTr="00B80B4A">
        <w:trPr>
          <w:trHeight w:val="345"/>
        </w:trPr>
        <w:tc>
          <w:tcPr>
            <w:tcW w:w="668" w:type="dxa"/>
          </w:tcPr>
          <w:p w:rsidR="00522291" w:rsidRPr="00415FE9" w:rsidRDefault="00522291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522291" w:rsidRPr="00415FE9" w:rsidRDefault="00522291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522291" w:rsidRPr="00415FE9" w:rsidRDefault="00522291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AE24FF" w:rsidRPr="00415FE9" w:rsidRDefault="00AE24FF" w:rsidP="00AE24F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522291" w:rsidRPr="00415FE9" w:rsidRDefault="00522291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22291" w:rsidRPr="00415FE9" w:rsidRDefault="00415FE9" w:rsidP="00415FE9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FE9">
              <w:rPr>
                <w:rFonts w:ascii="Times New Roman" w:hAnsi="Times New Roman" w:cs="Times New Roman"/>
              </w:rPr>
              <w:t>Разработка технико-экономического задания.</w:t>
            </w:r>
          </w:p>
        </w:tc>
        <w:tc>
          <w:tcPr>
            <w:tcW w:w="3118" w:type="dxa"/>
          </w:tcPr>
          <w:p w:rsidR="00522291" w:rsidRPr="00415FE9" w:rsidRDefault="00522291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522291" w:rsidRPr="00415FE9" w:rsidRDefault="00522291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522291" w:rsidRPr="00415FE9" w:rsidRDefault="00522291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22291" w:rsidRPr="00415FE9" w:rsidRDefault="00522291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522291" w:rsidRPr="00B80B4A" w:rsidTr="00B80B4A">
        <w:trPr>
          <w:trHeight w:val="345"/>
        </w:trPr>
        <w:tc>
          <w:tcPr>
            <w:tcW w:w="668" w:type="dxa"/>
          </w:tcPr>
          <w:p w:rsidR="00522291" w:rsidRPr="00100B9E" w:rsidRDefault="00522291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522291" w:rsidRPr="00100B9E" w:rsidRDefault="00522291" w:rsidP="00522291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522291" w:rsidRPr="00100B9E" w:rsidRDefault="00522291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522291" w:rsidRPr="000D265B" w:rsidRDefault="00100B9E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>
              <w:rPr>
                <w:rFonts w:ascii="Times New Roman" w:hAnsi="Times New Roman"/>
              </w:rPr>
              <w:t xml:space="preserve"> </w:t>
            </w:r>
            <w:r w:rsidRPr="00E30B94">
              <w:rPr>
                <w:rFonts w:ascii="Times New Roman" w:hAnsi="Times New Roman"/>
                <w:sz w:val="24"/>
                <w:szCs w:val="24"/>
              </w:rPr>
              <w:t xml:space="preserve">Персонифицированный учет лекарственных </w:t>
            </w:r>
            <w:r w:rsidRPr="00E30B94">
              <w:rPr>
                <w:rFonts w:ascii="Times New Roman" w:hAnsi="Times New Roman"/>
                <w:sz w:val="24"/>
                <w:szCs w:val="24"/>
              </w:rPr>
              <w:lastRenderedPageBreak/>
              <w:t>препаратов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00B9E" w:rsidRDefault="00100B9E" w:rsidP="00100B9E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lastRenderedPageBreak/>
              <w:t xml:space="preserve">В системе МДЛП </w:t>
            </w:r>
            <w:r>
              <w:rPr>
                <w:rFonts w:ascii="Times New Roman" w:hAnsi="Times New Roman"/>
              </w:rPr>
              <w:t>зарегистрированы</w:t>
            </w:r>
            <w:r w:rsidRPr="006F5196">
              <w:rPr>
                <w:rFonts w:ascii="Times New Roman" w:hAnsi="Times New Roman"/>
              </w:rPr>
              <w:t xml:space="preserve"> все государственные учреждения здравоохранения, имеющие лицензию на осуществление </w:t>
            </w:r>
            <w:r w:rsidRPr="006F5196">
              <w:rPr>
                <w:rFonts w:ascii="Times New Roman" w:hAnsi="Times New Roman"/>
              </w:rPr>
              <w:lastRenderedPageBreak/>
              <w:t xml:space="preserve">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522291" w:rsidRPr="00100B9E" w:rsidRDefault="00100B9E" w:rsidP="00100B9E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>
              <w:rPr>
                <w:rFonts w:ascii="Times New Roman" w:hAnsi="Times New Roman"/>
              </w:rPr>
              <w:t>Фарма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росто</w:t>
            </w:r>
            <w:proofErr w:type="spellEnd"/>
            <w:r>
              <w:rPr>
                <w:rFonts w:ascii="Times New Roman" w:hAnsi="Times New Roman"/>
              </w:rPr>
              <w:t xml:space="preserve">. С целью упрощения работы с программой Честный знак проводится работа по интеграции её с региональной программой Персонифицированный учет лекарственных препаратов. </w:t>
            </w:r>
          </w:p>
        </w:tc>
        <w:tc>
          <w:tcPr>
            <w:tcW w:w="3118" w:type="dxa"/>
          </w:tcPr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</w:t>
            </w: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522291" w:rsidRPr="00100B9E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522291" w:rsidRPr="000D265B" w:rsidRDefault="00522291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C1F6B" w:rsidRDefault="00BC1F6B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C1F6B" w:rsidRDefault="00BC1F6B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C1F6B" w:rsidRDefault="00BC1F6B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C1F6B" w:rsidRDefault="00BC1F6B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57" w:rsidRDefault="00951757" w:rsidP="00301FC0">
      <w:pPr>
        <w:spacing w:after="0" w:line="240" w:lineRule="auto"/>
      </w:pPr>
      <w:r>
        <w:separator/>
      </w:r>
    </w:p>
  </w:endnote>
  <w:endnote w:type="continuationSeparator" w:id="0">
    <w:p w:rsidR="00951757" w:rsidRDefault="00951757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57" w:rsidRDefault="00951757" w:rsidP="00301FC0">
      <w:pPr>
        <w:spacing w:after="0" w:line="240" w:lineRule="auto"/>
      </w:pPr>
      <w:r>
        <w:separator/>
      </w:r>
    </w:p>
  </w:footnote>
  <w:footnote w:type="continuationSeparator" w:id="0">
    <w:p w:rsidR="00951757" w:rsidRDefault="00951757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20488"/>
    <w:rsid w:val="00020C98"/>
    <w:rsid w:val="00040C87"/>
    <w:rsid w:val="00052B8E"/>
    <w:rsid w:val="00054602"/>
    <w:rsid w:val="00077665"/>
    <w:rsid w:val="00087969"/>
    <w:rsid w:val="000B0C46"/>
    <w:rsid w:val="000C0FEA"/>
    <w:rsid w:val="000C3A47"/>
    <w:rsid w:val="000C7E8B"/>
    <w:rsid w:val="000D0F05"/>
    <w:rsid w:val="000D265B"/>
    <w:rsid w:val="000D44AC"/>
    <w:rsid w:val="00100B9E"/>
    <w:rsid w:val="00105F11"/>
    <w:rsid w:val="00116462"/>
    <w:rsid w:val="00125F6C"/>
    <w:rsid w:val="00127C18"/>
    <w:rsid w:val="0013478B"/>
    <w:rsid w:val="0014274B"/>
    <w:rsid w:val="00143316"/>
    <w:rsid w:val="00150EE7"/>
    <w:rsid w:val="00153193"/>
    <w:rsid w:val="001632E7"/>
    <w:rsid w:val="00175578"/>
    <w:rsid w:val="00175949"/>
    <w:rsid w:val="00183CB8"/>
    <w:rsid w:val="001A56EC"/>
    <w:rsid w:val="001B0557"/>
    <w:rsid w:val="001B4D1B"/>
    <w:rsid w:val="001C6527"/>
    <w:rsid w:val="001D0728"/>
    <w:rsid w:val="001E6C9B"/>
    <w:rsid w:val="001F61AE"/>
    <w:rsid w:val="00200C04"/>
    <w:rsid w:val="002344C7"/>
    <w:rsid w:val="0023581C"/>
    <w:rsid w:val="00241849"/>
    <w:rsid w:val="00246E8F"/>
    <w:rsid w:val="0025135F"/>
    <w:rsid w:val="00253941"/>
    <w:rsid w:val="002553D7"/>
    <w:rsid w:val="00257C6B"/>
    <w:rsid w:val="00264FEB"/>
    <w:rsid w:val="00287C56"/>
    <w:rsid w:val="002C2CE5"/>
    <w:rsid w:val="002C5929"/>
    <w:rsid w:val="00301FC0"/>
    <w:rsid w:val="00312C7B"/>
    <w:rsid w:val="00313A69"/>
    <w:rsid w:val="00320CA0"/>
    <w:rsid w:val="003229ED"/>
    <w:rsid w:val="003235A1"/>
    <w:rsid w:val="003333EE"/>
    <w:rsid w:val="00334361"/>
    <w:rsid w:val="00336125"/>
    <w:rsid w:val="003364AF"/>
    <w:rsid w:val="003453CD"/>
    <w:rsid w:val="00353628"/>
    <w:rsid w:val="00373727"/>
    <w:rsid w:val="003A22E6"/>
    <w:rsid w:val="003A3B54"/>
    <w:rsid w:val="003B0839"/>
    <w:rsid w:val="003C4ADA"/>
    <w:rsid w:val="003D46F6"/>
    <w:rsid w:val="003D4834"/>
    <w:rsid w:val="003D57C4"/>
    <w:rsid w:val="00401556"/>
    <w:rsid w:val="00415FE9"/>
    <w:rsid w:val="00416419"/>
    <w:rsid w:val="00417279"/>
    <w:rsid w:val="00422FE7"/>
    <w:rsid w:val="00450B03"/>
    <w:rsid w:val="0046108A"/>
    <w:rsid w:val="00471D36"/>
    <w:rsid w:val="0048303E"/>
    <w:rsid w:val="004A142F"/>
    <w:rsid w:val="004D6338"/>
    <w:rsid w:val="004E06E9"/>
    <w:rsid w:val="004E6BF0"/>
    <w:rsid w:val="00505A7C"/>
    <w:rsid w:val="00517391"/>
    <w:rsid w:val="00522291"/>
    <w:rsid w:val="00525CBA"/>
    <w:rsid w:val="00527233"/>
    <w:rsid w:val="0053382F"/>
    <w:rsid w:val="0054266E"/>
    <w:rsid w:val="005521E3"/>
    <w:rsid w:val="0055570C"/>
    <w:rsid w:val="005577C2"/>
    <w:rsid w:val="0056387E"/>
    <w:rsid w:val="005A6B5F"/>
    <w:rsid w:val="005B15E5"/>
    <w:rsid w:val="005B238C"/>
    <w:rsid w:val="005B40E6"/>
    <w:rsid w:val="005C20B1"/>
    <w:rsid w:val="005D51AA"/>
    <w:rsid w:val="005E2449"/>
    <w:rsid w:val="005E4BFA"/>
    <w:rsid w:val="005F529B"/>
    <w:rsid w:val="00631D5E"/>
    <w:rsid w:val="00657B87"/>
    <w:rsid w:val="00657EFD"/>
    <w:rsid w:val="00661699"/>
    <w:rsid w:val="00661831"/>
    <w:rsid w:val="00666E7B"/>
    <w:rsid w:val="006767B1"/>
    <w:rsid w:val="00681CD1"/>
    <w:rsid w:val="00697276"/>
    <w:rsid w:val="006A069A"/>
    <w:rsid w:val="006B52AA"/>
    <w:rsid w:val="006B5C61"/>
    <w:rsid w:val="006E19E6"/>
    <w:rsid w:val="006E59C2"/>
    <w:rsid w:val="006E7AD5"/>
    <w:rsid w:val="006E7D43"/>
    <w:rsid w:val="006F77FF"/>
    <w:rsid w:val="007058B2"/>
    <w:rsid w:val="0070718B"/>
    <w:rsid w:val="007106CF"/>
    <w:rsid w:val="00712AF1"/>
    <w:rsid w:val="007317B5"/>
    <w:rsid w:val="00751462"/>
    <w:rsid w:val="00765299"/>
    <w:rsid w:val="00785B22"/>
    <w:rsid w:val="007909B9"/>
    <w:rsid w:val="007A1EC9"/>
    <w:rsid w:val="007A6886"/>
    <w:rsid w:val="007B4FC8"/>
    <w:rsid w:val="007B6890"/>
    <w:rsid w:val="007C2BD5"/>
    <w:rsid w:val="007C4180"/>
    <w:rsid w:val="007C6712"/>
    <w:rsid w:val="007D1260"/>
    <w:rsid w:val="007E648B"/>
    <w:rsid w:val="007F4C16"/>
    <w:rsid w:val="00800B30"/>
    <w:rsid w:val="00805A39"/>
    <w:rsid w:val="0082696D"/>
    <w:rsid w:val="008578E0"/>
    <w:rsid w:val="008628A8"/>
    <w:rsid w:val="00863D33"/>
    <w:rsid w:val="008660B5"/>
    <w:rsid w:val="00883830"/>
    <w:rsid w:val="00885B57"/>
    <w:rsid w:val="008B5AFE"/>
    <w:rsid w:val="008C1EE5"/>
    <w:rsid w:val="008C3110"/>
    <w:rsid w:val="008C3A44"/>
    <w:rsid w:val="008C7038"/>
    <w:rsid w:val="008D01CC"/>
    <w:rsid w:val="008D4442"/>
    <w:rsid w:val="008D63F3"/>
    <w:rsid w:val="008D7583"/>
    <w:rsid w:val="008E08B6"/>
    <w:rsid w:val="008E205C"/>
    <w:rsid w:val="008E69F6"/>
    <w:rsid w:val="008F20F8"/>
    <w:rsid w:val="008F2F4B"/>
    <w:rsid w:val="0092284E"/>
    <w:rsid w:val="00922F42"/>
    <w:rsid w:val="009309F8"/>
    <w:rsid w:val="0093759A"/>
    <w:rsid w:val="00946E32"/>
    <w:rsid w:val="00946F68"/>
    <w:rsid w:val="00951757"/>
    <w:rsid w:val="00961240"/>
    <w:rsid w:val="00990AAA"/>
    <w:rsid w:val="009975D6"/>
    <w:rsid w:val="009B1496"/>
    <w:rsid w:val="009B1C99"/>
    <w:rsid w:val="009B72BD"/>
    <w:rsid w:val="009C3175"/>
    <w:rsid w:val="009C58DD"/>
    <w:rsid w:val="009D14FA"/>
    <w:rsid w:val="009D4BFE"/>
    <w:rsid w:val="009E7F63"/>
    <w:rsid w:val="00A077F9"/>
    <w:rsid w:val="00A15AC7"/>
    <w:rsid w:val="00A1787A"/>
    <w:rsid w:val="00A21DA1"/>
    <w:rsid w:val="00A27AF4"/>
    <w:rsid w:val="00A32D34"/>
    <w:rsid w:val="00A55A0A"/>
    <w:rsid w:val="00A57036"/>
    <w:rsid w:val="00A7517E"/>
    <w:rsid w:val="00AA171B"/>
    <w:rsid w:val="00AB3836"/>
    <w:rsid w:val="00AB5219"/>
    <w:rsid w:val="00AC243C"/>
    <w:rsid w:val="00AE24FF"/>
    <w:rsid w:val="00AE56DC"/>
    <w:rsid w:val="00AE6497"/>
    <w:rsid w:val="00AE69CA"/>
    <w:rsid w:val="00AF545A"/>
    <w:rsid w:val="00B00A05"/>
    <w:rsid w:val="00B03D6F"/>
    <w:rsid w:val="00B0510B"/>
    <w:rsid w:val="00B3190B"/>
    <w:rsid w:val="00B35787"/>
    <w:rsid w:val="00B5198E"/>
    <w:rsid w:val="00B53FCB"/>
    <w:rsid w:val="00B70E90"/>
    <w:rsid w:val="00B80B4A"/>
    <w:rsid w:val="00B93D70"/>
    <w:rsid w:val="00BA01F5"/>
    <w:rsid w:val="00BB5365"/>
    <w:rsid w:val="00BC1F6B"/>
    <w:rsid w:val="00BC6F88"/>
    <w:rsid w:val="00BC7F64"/>
    <w:rsid w:val="00BD1FE5"/>
    <w:rsid w:val="00BD3DE5"/>
    <w:rsid w:val="00BE1DF6"/>
    <w:rsid w:val="00C05133"/>
    <w:rsid w:val="00C13291"/>
    <w:rsid w:val="00C17109"/>
    <w:rsid w:val="00C26FC6"/>
    <w:rsid w:val="00C401C3"/>
    <w:rsid w:val="00C50BE4"/>
    <w:rsid w:val="00C60439"/>
    <w:rsid w:val="00C66301"/>
    <w:rsid w:val="00C72A39"/>
    <w:rsid w:val="00C7547D"/>
    <w:rsid w:val="00C81572"/>
    <w:rsid w:val="00C923E3"/>
    <w:rsid w:val="00C937A8"/>
    <w:rsid w:val="00CA26E0"/>
    <w:rsid w:val="00CA27FE"/>
    <w:rsid w:val="00CB49E4"/>
    <w:rsid w:val="00CB53CF"/>
    <w:rsid w:val="00CC640F"/>
    <w:rsid w:val="00CE059E"/>
    <w:rsid w:val="00CF754F"/>
    <w:rsid w:val="00D058B8"/>
    <w:rsid w:val="00D1486E"/>
    <w:rsid w:val="00D15C5A"/>
    <w:rsid w:val="00D24559"/>
    <w:rsid w:val="00D35F49"/>
    <w:rsid w:val="00D35FEB"/>
    <w:rsid w:val="00D41977"/>
    <w:rsid w:val="00D5069C"/>
    <w:rsid w:val="00D557FE"/>
    <w:rsid w:val="00D60F4A"/>
    <w:rsid w:val="00D9714B"/>
    <w:rsid w:val="00D97865"/>
    <w:rsid w:val="00DB05E4"/>
    <w:rsid w:val="00DB386C"/>
    <w:rsid w:val="00DE44D5"/>
    <w:rsid w:val="00DE6D32"/>
    <w:rsid w:val="00DF689C"/>
    <w:rsid w:val="00E04F1B"/>
    <w:rsid w:val="00E11A32"/>
    <w:rsid w:val="00E23CAD"/>
    <w:rsid w:val="00E276F2"/>
    <w:rsid w:val="00E30180"/>
    <w:rsid w:val="00E35062"/>
    <w:rsid w:val="00E35273"/>
    <w:rsid w:val="00E46A1F"/>
    <w:rsid w:val="00E53A2F"/>
    <w:rsid w:val="00E621FC"/>
    <w:rsid w:val="00E64C21"/>
    <w:rsid w:val="00E64C3A"/>
    <w:rsid w:val="00E6527D"/>
    <w:rsid w:val="00E87962"/>
    <w:rsid w:val="00EB3B3E"/>
    <w:rsid w:val="00EB5D36"/>
    <w:rsid w:val="00EE28AF"/>
    <w:rsid w:val="00EE4BAE"/>
    <w:rsid w:val="00EF2C28"/>
    <w:rsid w:val="00EF5EE2"/>
    <w:rsid w:val="00EF6298"/>
    <w:rsid w:val="00F00C6F"/>
    <w:rsid w:val="00F403C2"/>
    <w:rsid w:val="00F411AE"/>
    <w:rsid w:val="00F4451D"/>
    <w:rsid w:val="00F468EE"/>
    <w:rsid w:val="00F70DF8"/>
    <w:rsid w:val="00F91BC6"/>
    <w:rsid w:val="00F947E5"/>
    <w:rsid w:val="00FA7868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26E89-4A9E-4674-B7C9-CFEA1745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14</Pages>
  <Words>3300</Words>
  <Characters>18814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65</cp:revision>
  <cp:lastPrinted>2022-02-10T06:12:00Z</cp:lastPrinted>
  <dcterms:created xsi:type="dcterms:W3CDTF">2021-12-20T10:37:00Z</dcterms:created>
  <dcterms:modified xsi:type="dcterms:W3CDTF">2022-02-10T08:26:00Z</dcterms:modified>
</cp:coreProperties>
</file>